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005AF" w14:textId="77777777" w:rsidR="00F35EA0" w:rsidRPr="00F35EA0" w:rsidRDefault="009A7F61" w:rsidP="00003C09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CA3D16" wp14:editId="4B965AF8">
            <wp:simplePos x="0" y="0"/>
            <wp:positionH relativeFrom="column">
              <wp:posOffset>0</wp:posOffset>
            </wp:positionH>
            <wp:positionV relativeFrom="paragraph">
              <wp:posOffset>-628015</wp:posOffset>
            </wp:positionV>
            <wp:extent cx="1885950" cy="560070"/>
            <wp:effectExtent l="0" t="0" r="0" b="0"/>
            <wp:wrapNone/>
            <wp:docPr id="5" name="Picture 5" descr="T:\Leadership Development Institute\Logos\dhr main logo (2) 4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Leadership Development Institute\Logos\dhr main logo (2) 40%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50E46" wp14:editId="32017F7B">
            <wp:simplePos x="0" y="0"/>
            <wp:positionH relativeFrom="column">
              <wp:posOffset>4746625</wp:posOffset>
            </wp:positionH>
            <wp:positionV relativeFrom="paragraph">
              <wp:posOffset>-628650</wp:posOffset>
            </wp:positionV>
            <wp:extent cx="1472646" cy="1076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ting-Blogging-Goals-is-Very-Important-quote-unknown-aim-at-nothing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29"/>
                    <a:stretch/>
                  </pic:blipFill>
                  <pic:spPr bwMode="auto">
                    <a:xfrm>
                      <a:off x="0" y="0"/>
                      <a:ext cx="1472646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663">
        <w:t>Goal setting template</w:t>
      </w:r>
    </w:p>
    <w:p w14:paraId="5B19D862" w14:textId="77777777" w:rsidR="00736229" w:rsidRDefault="00736229"/>
    <w:p w14:paraId="79BA2CB8" w14:textId="77777777" w:rsidR="00C23663" w:rsidRDefault="00C23663">
      <w:r>
        <w:t>To set effective employee goals you should:</w:t>
      </w:r>
    </w:p>
    <w:p w14:paraId="6F250C40" w14:textId="77777777" w:rsidR="00C23663" w:rsidRDefault="00C23663" w:rsidP="00F35EA0">
      <w:pPr>
        <w:pStyle w:val="ListParagraph"/>
        <w:numPr>
          <w:ilvl w:val="0"/>
          <w:numId w:val="1"/>
        </w:numPr>
      </w:pPr>
      <w:r>
        <w:t>Start with the end in mind and identify how success will be measured</w:t>
      </w:r>
      <w:r w:rsidR="00F35EA0">
        <w:t>.</w:t>
      </w:r>
    </w:p>
    <w:p w14:paraId="55D7A407" w14:textId="77777777" w:rsidR="00C23663" w:rsidRDefault="00C23663" w:rsidP="00F35EA0">
      <w:pPr>
        <w:pStyle w:val="ListParagraph"/>
        <w:numPr>
          <w:ilvl w:val="0"/>
          <w:numId w:val="1"/>
        </w:numPr>
      </w:pPr>
      <w:r>
        <w:t xml:space="preserve">Create goals in consultation with your employee. As you discuss and refine the goals, you will exchange “bigger picture” information about mutual </w:t>
      </w:r>
      <w:proofErr w:type="gramStart"/>
      <w:r>
        <w:t>expectations, and</w:t>
      </w:r>
      <w:proofErr w:type="gramEnd"/>
      <w:r>
        <w:t xml:space="preserve"> come to consensus. </w:t>
      </w:r>
    </w:p>
    <w:p w14:paraId="1A141790" w14:textId="77777777" w:rsidR="00C23663" w:rsidRDefault="00C23663" w:rsidP="00F35EA0">
      <w:pPr>
        <w:pStyle w:val="ListParagraph"/>
        <w:numPr>
          <w:ilvl w:val="0"/>
          <w:numId w:val="1"/>
        </w:numPr>
      </w:pPr>
      <w:r>
        <w:t xml:space="preserve">Tailor the level of detail to the employee’s needs. A more senior or autonomous employee will need less detail than a less experienced employee. </w:t>
      </w:r>
    </w:p>
    <w:p w14:paraId="6B191E7D" w14:textId="77777777" w:rsidR="00C23663" w:rsidRDefault="00C23663" w:rsidP="00F35EA0">
      <w:pPr>
        <w:pStyle w:val="ListParagraph"/>
        <w:numPr>
          <w:ilvl w:val="0"/>
          <w:numId w:val="1"/>
        </w:numPr>
      </w:pPr>
      <w:r>
        <w:t>Goals should be specific, measurable, achievable, relevant and time-bound (SMART).</w:t>
      </w:r>
    </w:p>
    <w:p w14:paraId="5D3C4C12" w14:textId="55368F48" w:rsidR="00C23663" w:rsidRDefault="00C23663" w:rsidP="00C4693A">
      <w:pPr>
        <w:pStyle w:val="ListParagraph"/>
        <w:numPr>
          <w:ilvl w:val="0"/>
          <w:numId w:val="1"/>
        </w:numPr>
        <w:spacing w:after="0"/>
      </w:pPr>
      <w:r>
        <w:t xml:space="preserve">Always link employee goals to the </w:t>
      </w:r>
      <w:proofErr w:type="gramStart"/>
      <w:r>
        <w:t>higher level</w:t>
      </w:r>
      <w:proofErr w:type="gramEnd"/>
      <w:r>
        <w:t xml:space="preserve"> organizational goals they are designed to support, so that the employee has a clear context for their work. (FIU’s </w:t>
      </w:r>
      <w:r w:rsidR="00577702">
        <w:t>st</w:t>
      </w:r>
      <w:r>
        <w:t xml:space="preserve">rategic plan </w:t>
      </w:r>
      <w:r w:rsidRPr="00835023">
        <w:rPr>
          <w:i/>
          <w:iCs/>
        </w:rPr>
        <w:t>FIU</w:t>
      </w:r>
      <w:r w:rsidR="00835023" w:rsidRPr="00835023">
        <w:rPr>
          <w:i/>
          <w:iCs/>
        </w:rPr>
        <w:t xml:space="preserve"> Next Horizon 2025</w:t>
      </w:r>
      <w:r>
        <w:t xml:space="preserve"> can be</w:t>
      </w:r>
      <w:r w:rsidR="00003C09">
        <w:t xml:space="preserve"> found </w:t>
      </w:r>
      <w:hyperlink r:id="rId10" w:history="1">
        <w:r w:rsidR="00003C09" w:rsidRPr="00003C09">
          <w:rPr>
            <w:rStyle w:val="Hyperlink"/>
          </w:rPr>
          <w:t>here</w:t>
        </w:r>
      </w:hyperlink>
      <w:r w:rsidR="00003C09">
        <w:t>)</w:t>
      </w:r>
      <w:r>
        <w:t>.</w:t>
      </w:r>
    </w:p>
    <w:p w14:paraId="2CF83658" w14:textId="77777777" w:rsidR="00C4693A" w:rsidRDefault="00C4693A" w:rsidP="00C4693A">
      <w:pPr>
        <w:pStyle w:val="ListParagraph"/>
        <w:spacing w:after="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DA5BE5" w14:paraId="2EC5702D" w14:textId="77777777" w:rsidTr="28B73B4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1B733F03" w14:textId="77777777" w:rsidR="00DA5BE5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Goal title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3DD" w14:textId="77777777" w:rsidR="00DA5BE5" w:rsidRDefault="00DA5BE5"/>
          <w:p w14:paraId="3882826A" w14:textId="77777777" w:rsidR="00F35EA0" w:rsidRDefault="00F35EA0"/>
        </w:tc>
      </w:tr>
      <w:tr w:rsidR="00DA5BE5" w14:paraId="62676F00" w14:textId="77777777" w:rsidTr="28B73B46">
        <w:tc>
          <w:tcPr>
            <w:tcW w:w="25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7D8A97EA" w14:textId="77777777" w:rsidR="00DA5BE5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Description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8A6" w14:textId="77777777" w:rsidR="00DA5BE5" w:rsidRDefault="00DA5BE5"/>
          <w:p w14:paraId="1ACE9A5C" w14:textId="77777777" w:rsidR="00F35EA0" w:rsidRDefault="00F35EA0"/>
        </w:tc>
      </w:tr>
      <w:tr w:rsidR="00DA5BE5" w14:paraId="69CB53EF" w14:textId="77777777" w:rsidTr="28B73B46"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76F4C13B" w14:textId="77777777" w:rsidR="00DA5BE5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Due date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EB21" w14:textId="77777777" w:rsidR="00DA5BE5" w:rsidRDefault="00DA5BE5"/>
          <w:p w14:paraId="410CE9FA" w14:textId="77777777" w:rsidR="00F35EA0" w:rsidRDefault="00F35EA0"/>
        </w:tc>
      </w:tr>
      <w:tr w:rsidR="00DA5BE5" w14:paraId="091EDF9A" w14:textId="77777777" w:rsidTr="28B73B46"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386CDE60" w14:textId="77777777" w:rsidR="00DA5BE5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Deliverables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BD2" w14:textId="77777777" w:rsidR="00DA5BE5" w:rsidRDefault="00DA5BE5"/>
          <w:p w14:paraId="4FA056E6" w14:textId="77777777" w:rsidR="00F35EA0" w:rsidRDefault="00F35EA0"/>
        </w:tc>
      </w:tr>
      <w:tr w:rsidR="00DA5BE5" w14:paraId="0C42CC82" w14:textId="77777777" w:rsidTr="28B73B46"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382027BB" w14:textId="77777777" w:rsidR="00DA5BE5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Interim milestones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CDE3" w14:textId="77777777" w:rsidR="00DA5BE5" w:rsidRDefault="00DA5BE5"/>
          <w:p w14:paraId="4FBDE851" w14:textId="77777777" w:rsidR="00F35EA0" w:rsidRDefault="00F35EA0"/>
        </w:tc>
      </w:tr>
      <w:tr w:rsidR="00DA5BE5" w14:paraId="20129BDD" w14:textId="77777777" w:rsidTr="28B73B46"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423821CB" w14:textId="77777777" w:rsidR="00DA5BE5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How will success be measured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FCE" w14:textId="77777777" w:rsidR="00DA5BE5" w:rsidRDefault="00DA5BE5"/>
        </w:tc>
      </w:tr>
      <w:tr w:rsidR="00DA5BE5" w14:paraId="1FC99516" w14:textId="77777777" w:rsidTr="28B73B46"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0C8A7AB0" w14:textId="77777777" w:rsidR="00DA5BE5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Dependencies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EDF" w14:textId="77777777" w:rsidR="00DA5BE5" w:rsidRDefault="00DA5BE5"/>
          <w:p w14:paraId="0413F623" w14:textId="77777777" w:rsidR="00F35EA0" w:rsidRDefault="00F35EA0"/>
        </w:tc>
      </w:tr>
      <w:tr w:rsidR="00DA5BE5" w14:paraId="4A6BB177" w14:textId="77777777" w:rsidTr="28B73B46"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37AC982D" w14:textId="77777777" w:rsidR="00DA5BE5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Resources needed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7E2" w14:textId="77777777" w:rsidR="00DA5BE5" w:rsidRDefault="00DA5BE5"/>
          <w:p w14:paraId="12DA39BE" w14:textId="77777777" w:rsidR="00F35EA0" w:rsidRDefault="00F35EA0"/>
        </w:tc>
      </w:tr>
      <w:tr w:rsidR="00DA5BE5" w14:paraId="5B867F7D" w14:textId="77777777" w:rsidTr="28B73B46">
        <w:trPr>
          <w:trHeight w:val="70"/>
        </w:trPr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DFFE62B" w14:textId="77777777" w:rsidR="00DA5BE5" w:rsidRDefault="00DA5BE5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Orga</w:t>
            </w:r>
            <w:r w:rsidRPr="28B73B46">
              <w:rPr>
                <w:color w:val="FFFFFF" w:themeColor="background1"/>
                <w:bdr w:val="single" w:sz="4" w:space="0" w:color="auto"/>
              </w:rPr>
              <w:t>nizational goal this goal supports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083" w14:textId="77777777" w:rsidR="00DA5BE5" w:rsidRDefault="00DA5BE5"/>
        </w:tc>
      </w:tr>
    </w:tbl>
    <w:p w14:paraId="177173F6" w14:textId="77777777" w:rsidR="00736229" w:rsidRDefault="00736229"/>
    <w:p w14:paraId="73FC1E87" w14:textId="77777777" w:rsidR="00003C09" w:rsidRDefault="00736229">
      <w:r>
        <w:t xml:space="preserve">See example on the next page. </w:t>
      </w:r>
    </w:p>
    <w:p w14:paraId="233622DA" w14:textId="77777777" w:rsidR="00736229" w:rsidRDefault="00736229"/>
    <w:p w14:paraId="2E7A3B00" w14:textId="77777777" w:rsidR="00736229" w:rsidRDefault="00736229"/>
    <w:p w14:paraId="2A3E43E4" w14:textId="77777777" w:rsidR="00736229" w:rsidRDefault="00736229"/>
    <w:p w14:paraId="7A3E2AD0" w14:textId="77777777" w:rsidR="00736229" w:rsidRDefault="00736229"/>
    <w:p w14:paraId="4516D938" w14:textId="77777777" w:rsidR="00736229" w:rsidRDefault="00736229"/>
    <w:p w14:paraId="649DD18B" w14:textId="77777777" w:rsidR="00736229" w:rsidRDefault="00736229"/>
    <w:p w14:paraId="7B76E877" w14:textId="77777777" w:rsidR="00396C2F" w:rsidRDefault="00396C2F" w:rsidP="00736229">
      <w:pPr>
        <w:pStyle w:val="Title"/>
      </w:pPr>
    </w:p>
    <w:p w14:paraId="5916AAA9" w14:textId="77777777" w:rsidR="00736229" w:rsidRDefault="00736229" w:rsidP="00736229">
      <w:pPr>
        <w:pStyle w:val="Title"/>
      </w:pPr>
      <w:r>
        <w:lastRenderedPageBreak/>
        <w:t>Example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C4693A" w14:paraId="6BEE7E29" w14:textId="77777777" w:rsidTr="687186D1">
        <w:trPr>
          <w:trHeight w:val="2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43512615" w14:textId="77777777" w:rsidR="00C4693A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Goal title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A02" w14:textId="77777777" w:rsidR="00C4693A" w:rsidRDefault="006C0DB7" w:rsidP="00243F58">
            <w:r>
              <w:t xml:space="preserve">FIU </w:t>
            </w:r>
            <w:r w:rsidR="00B91A31">
              <w:t xml:space="preserve">Operation </w:t>
            </w:r>
            <w:r>
              <w:t>Expense Reduction</w:t>
            </w:r>
            <w:r w:rsidR="00B91A31">
              <w:t xml:space="preserve"> 2016</w:t>
            </w:r>
          </w:p>
          <w:p w14:paraId="6D6AE0E6" w14:textId="77777777" w:rsidR="00C4693A" w:rsidRDefault="00C4693A" w:rsidP="00243F58"/>
        </w:tc>
      </w:tr>
      <w:tr w:rsidR="00C4693A" w14:paraId="1F84B55A" w14:textId="77777777" w:rsidTr="687186D1">
        <w:trPr>
          <w:trHeight w:val="20"/>
        </w:trPr>
        <w:tc>
          <w:tcPr>
            <w:tcW w:w="25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4994D785" w14:textId="77777777" w:rsidR="00C4693A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Description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FD4" w14:textId="77777777" w:rsidR="006C0DB7" w:rsidRDefault="006C0DB7" w:rsidP="00243F58">
            <w:r>
              <w:t>Goal to reduce FIU’s operating expenses by 5%</w:t>
            </w:r>
          </w:p>
          <w:p w14:paraId="7FCA5099" w14:textId="77777777" w:rsidR="00C4693A" w:rsidRDefault="00C4693A" w:rsidP="00243F58"/>
        </w:tc>
      </w:tr>
      <w:tr w:rsidR="00C4693A" w14:paraId="0D7E63C1" w14:textId="77777777" w:rsidTr="687186D1">
        <w:trPr>
          <w:trHeight w:val="20"/>
        </w:trPr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0CE59A7B" w14:textId="77777777" w:rsidR="00C4693A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Due date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4E61" w14:textId="7D2C7A2C" w:rsidR="00C4693A" w:rsidRDefault="28B73B46" w:rsidP="00243F58">
            <w:r>
              <w:t>June 1, 2017</w:t>
            </w:r>
          </w:p>
          <w:p w14:paraId="48E86F34" w14:textId="77777777" w:rsidR="00C4693A" w:rsidRDefault="00C4693A" w:rsidP="00243F58"/>
        </w:tc>
      </w:tr>
      <w:tr w:rsidR="00C4693A" w14:paraId="37D17EC7" w14:textId="77777777" w:rsidTr="687186D1">
        <w:trPr>
          <w:trHeight w:val="20"/>
        </w:trPr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2BF807BA" w14:textId="77777777" w:rsidR="00C4693A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Deliverables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021" w14:textId="77777777" w:rsidR="00C4693A" w:rsidRDefault="0079433D" w:rsidP="00F038D2">
            <w:r>
              <w:t>Expense analysis report</w:t>
            </w:r>
          </w:p>
          <w:p w14:paraId="7976A1C7" w14:textId="77777777" w:rsidR="0079433D" w:rsidRDefault="0079433D" w:rsidP="00F038D2">
            <w:r>
              <w:t>Recommendation presentation</w:t>
            </w:r>
          </w:p>
          <w:p w14:paraId="0EDA772F" w14:textId="77777777" w:rsidR="00F038D2" w:rsidRDefault="00F038D2" w:rsidP="0079433D"/>
        </w:tc>
      </w:tr>
      <w:tr w:rsidR="00C4693A" w14:paraId="6322022E" w14:textId="77777777" w:rsidTr="687186D1">
        <w:trPr>
          <w:trHeight w:val="20"/>
        </w:trPr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51981C0D" w14:textId="77777777" w:rsidR="00C4693A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Interim milestones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77D" w14:textId="77777777" w:rsidR="00C4693A" w:rsidRDefault="00F038D2" w:rsidP="00243F58">
            <w:r>
              <w:t>Business expense statements compiled</w:t>
            </w:r>
          </w:p>
          <w:p w14:paraId="0ADD6BA4" w14:textId="77777777" w:rsidR="00F038D2" w:rsidRDefault="00F038D2" w:rsidP="00243F58">
            <w:r>
              <w:t>Operating expense analysis complete</w:t>
            </w:r>
          </w:p>
          <w:p w14:paraId="330D03CF" w14:textId="77777777" w:rsidR="00F038D2" w:rsidRDefault="00F038D2" w:rsidP="00243F58">
            <w:r>
              <w:t>Draft created for recommendation presentation</w:t>
            </w:r>
          </w:p>
          <w:p w14:paraId="79406F16" w14:textId="77777777" w:rsidR="00F038D2" w:rsidRDefault="00F038D2" w:rsidP="00243F58">
            <w:r>
              <w:t>Final draft reviewed</w:t>
            </w:r>
          </w:p>
          <w:p w14:paraId="20FB6A6A" w14:textId="77777777" w:rsidR="00F038D2" w:rsidRDefault="00F038D2" w:rsidP="00243F58">
            <w:r>
              <w:t xml:space="preserve">Recommendations presented </w:t>
            </w:r>
          </w:p>
          <w:p w14:paraId="18532D4A" w14:textId="77777777" w:rsidR="00F038D2" w:rsidRDefault="00F038D2" w:rsidP="00243F58">
            <w:r>
              <w:t>Strategic Implementation</w:t>
            </w:r>
          </w:p>
          <w:p w14:paraId="2C6A340C" w14:textId="77777777" w:rsidR="00C4693A" w:rsidRDefault="00C4693A" w:rsidP="00243F58"/>
        </w:tc>
      </w:tr>
      <w:tr w:rsidR="00C4693A" w14:paraId="5DC89181" w14:textId="77777777" w:rsidTr="687186D1">
        <w:trPr>
          <w:trHeight w:val="20"/>
        </w:trPr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0DE1E3D7" w14:textId="77777777" w:rsidR="00C4693A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How will success be measured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312" w14:textId="77777777" w:rsidR="00C4693A" w:rsidRDefault="0079433D" w:rsidP="00243F58">
            <w:r>
              <w:t>Expense statements will be reviewed at the end of quarter following strategy implementation</w:t>
            </w:r>
            <w:r w:rsidR="00B91A31">
              <w:t>.</w:t>
            </w:r>
          </w:p>
          <w:p w14:paraId="0AA70F19" w14:textId="77777777" w:rsidR="00736229" w:rsidRDefault="00736229" w:rsidP="00243F58"/>
        </w:tc>
      </w:tr>
      <w:tr w:rsidR="00C4693A" w14:paraId="3B74CA51" w14:textId="77777777" w:rsidTr="687186D1">
        <w:trPr>
          <w:trHeight w:val="20"/>
        </w:trPr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46C13953" w14:textId="77777777" w:rsidR="00C4693A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Dependencies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524" w14:textId="77777777" w:rsidR="00C4693A" w:rsidRDefault="00B91A31" w:rsidP="00243F58">
            <w:r>
              <w:t xml:space="preserve">Release of expense reports </w:t>
            </w:r>
          </w:p>
          <w:p w14:paraId="524F966E" w14:textId="77777777" w:rsidR="00B91A31" w:rsidRDefault="00B91A31" w:rsidP="00243F58">
            <w:r>
              <w:t>University representative schedules and availability</w:t>
            </w:r>
          </w:p>
          <w:p w14:paraId="209BFC86" w14:textId="77777777" w:rsidR="00B91A31" w:rsidRDefault="00B91A31" w:rsidP="00243F58">
            <w:r>
              <w:t>Draft completion and review</w:t>
            </w:r>
          </w:p>
          <w:p w14:paraId="1EC308CA" w14:textId="77777777" w:rsidR="00C4693A" w:rsidRDefault="00C4693A" w:rsidP="00243F58"/>
        </w:tc>
      </w:tr>
      <w:tr w:rsidR="00C4693A" w14:paraId="6166FC20" w14:textId="77777777" w:rsidTr="687186D1">
        <w:trPr>
          <w:trHeight w:val="20"/>
        </w:trPr>
        <w:tc>
          <w:tcPr>
            <w:tcW w:w="251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</w:tcPr>
          <w:p w14:paraId="5D00D090" w14:textId="77777777" w:rsidR="00C4693A" w:rsidRDefault="28B73B46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Resources needed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2D3" w14:textId="77777777" w:rsidR="00C4693A" w:rsidRDefault="00F038D2" w:rsidP="00243F58">
            <w:r>
              <w:t xml:space="preserve">Business expense statements </w:t>
            </w:r>
          </w:p>
          <w:p w14:paraId="4E9E605C" w14:textId="77777777" w:rsidR="00F038D2" w:rsidRDefault="00F038D2" w:rsidP="00243F58">
            <w:r>
              <w:t>Representatives from BUs to verify need</w:t>
            </w:r>
          </w:p>
          <w:p w14:paraId="30E649E9" w14:textId="77777777" w:rsidR="00C4693A" w:rsidRDefault="00C4693A" w:rsidP="00243F58"/>
        </w:tc>
      </w:tr>
      <w:tr w:rsidR="00C4693A" w14:paraId="5BBC2EE3" w14:textId="77777777" w:rsidTr="687186D1">
        <w:trPr>
          <w:trHeight w:val="20"/>
        </w:trPr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081826A" w14:textId="77777777" w:rsidR="00C4693A" w:rsidRDefault="00C4693A" w:rsidP="28B73B46">
            <w:pPr>
              <w:rPr>
                <w:color w:val="FFFFFF" w:themeColor="background1"/>
              </w:rPr>
            </w:pPr>
            <w:r w:rsidRPr="28B73B46">
              <w:rPr>
                <w:color w:val="FFFFFF" w:themeColor="background1"/>
              </w:rPr>
              <w:t>Orga</w:t>
            </w:r>
            <w:r w:rsidRPr="28B73B46">
              <w:rPr>
                <w:color w:val="FFFFFF" w:themeColor="background1"/>
                <w:bdr w:val="single" w:sz="4" w:space="0" w:color="auto"/>
              </w:rPr>
              <w:t>nizational goal this goal supports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608" w14:textId="6FC92C82" w:rsidR="00C4693A" w:rsidRDefault="687186D1" w:rsidP="00243F58">
            <w:r>
              <w:t xml:space="preserve">This goal will meet the university goal of reducing the cost per degree and help free funding for strategic initiatives. </w:t>
            </w:r>
          </w:p>
          <w:p w14:paraId="2AE42594" w14:textId="77777777" w:rsidR="00736229" w:rsidRDefault="00736229" w:rsidP="00243F58"/>
        </w:tc>
      </w:tr>
    </w:tbl>
    <w:p w14:paraId="131F52E0" w14:textId="77777777" w:rsidR="00835023" w:rsidRPr="00835023" w:rsidRDefault="00835023" w:rsidP="00C4693A">
      <w:pPr>
        <w:rPr>
          <w:noProof/>
          <w:sz w:val="18"/>
          <w:szCs w:val="18"/>
        </w:rPr>
      </w:pPr>
    </w:p>
    <w:p w14:paraId="148A63B6" w14:textId="22A79C2E" w:rsidR="00835023" w:rsidRDefault="00835023" w:rsidP="00C4693A">
      <w:pPr>
        <w:rPr>
          <w:noProof/>
        </w:rPr>
      </w:pPr>
      <w:r>
        <w:rPr>
          <w:noProof/>
        </w:rPr>
        <w:drawing>
          <wp:inline distT="0" distB="0" distL="0" distR="0" wp14:anchorId="42B53FD6" wp14:editId="2E743551">
            <wp:extent cx="59436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8168"/>
                    <a:stretch/>
                  </pic:blipFill>
                  <pic:spPr bwMode="auto"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4A412" w14:textId="07A9B4D1" w:rsidR="00396C2F" w:rsidRDefault="00396C2F" w:rsidP="00C4693A">
      <w:r>
        <w:rPr>
          <w:noProof/>
        </w:rPr>
        <w:drawing>
          <wp:inline distT="0" distB="0" distL="0" distR="0" wp14:anchorId="2F18C60C" wp14:editId="703DA32C">
            <wp:extent cx="5943600" cy="1821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0015"/>
                    <a:stretch/>
                  </pic:blipFill>
                  <pic:spPr bwMode="auto">
                    <a:xfrm>
                      <a:off x="0" y="0"/>
                      <a:ext cx="5943600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6C2F" w:rsidSect="00835023">
      <w:pgSz w:w="12240" w:h="15840"/>
      <w:pgMar w:top="1354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670F"/>
    <w:multiLevelType w:val="hybridMultilevel"/>
    <w:tmpl w:val="DC0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63"/>
    <w:rsid w:val="00003C09"/>
    <w:rsid w:val="00396C2F"/>
    <w:rsid w:val="00577702"/>
    <w:rsid w:val="006C0DB7"/>
    <w:rsid w:val="00736229"/>
    <w:rsid w:val="0079433D"/>
    <w:rsid w:val="007F3A8D"/>
    <w:rsid w:val="00835023"/>
    <w:rsid w:val="008C0198"/>
    <w:rsid w:val="009A7F61"/>
    <w:rsid w:val="00B91A31"/>
    <w:rsid w:val="00C23663"/>
    <w:rsid w:val="00C4693A"/>
    <w:rsid w:val="00DA5BE5"/>
    <w:rsid w:val="00F038D2"/>
    <w:rsid w:val="00F35EA0"/>
    <w:rsid w:val="28B73B46"/>
    <w:rsid w:val="68718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B2F7"/>
  <w15:chartTrackingRefBased/>
  <w15:docId w15:val="{85A4B003-8FAE-47BB-8C02-2FE10080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36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6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A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stratplan.fiu.edu/next-horizon-2025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09440FEE5834CBC7B689962F8E105" ma:contentTypeVersion="4" ma:contentTypeDescription="Create a new document." ma:contentTypeScope="" ma:versionID="027ccc77770420c0322b93ab8e244b65">
  <xsd:schema xmlns:xsd="http://www.w3.org/2001/XMLSchema" xmlns:xs="http://www.w3.org/2001/XMLSchema" xmlns:p="http://schemas.microsoft.com/office/2006/metadata/properties" xmlns:ns2="2647d876-5f2e-4ee2-a19c-afc16de1d72a" targetNamespace="http://schemas.microsoft.com/office/2006/metadata/properties" ma:root="true" ma:fieldsID="4aeaf47c95f4ea5a7bf744502fc023fc" ns2:_="">
    <xsd:import namespace="2647d876-5f2e-4ee2-a19c-afc16de1d7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7d876-5f2e-4ee2-a19c-afc16de1d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28856-731C-4B0F-9AA6-5E0F4E989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7d876-5f2e-4ee2-a19c-afc16de1d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77E9B-EF3C-47EC-9791-7D0FA52566E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647d876-5f2e-4ee2-a19c-afc16de1d7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30B8ED-32AE-4F1F-ADEC-7A5081DA2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Arbel</dc:creator>
  <cp:keywords/>
  <dc:description/>
  <cp:lastModifiedBy>Kathryn Lopez</cp:lastModifiedBy>
  <cp:revision>2</cp:revision>
  <dcterms:created xsi:type="dcterms:W3CDTF">2019-06-28T15:06:00Z</dcterms:created>
  <dcterms:modified xsi:type="dcterms:W3CDTF">2019-06-28T15:06:00Z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0x01010041709440FEE5834CBC7B689962F8E105</vt:lpwstr>
  </property>
</Properties>
</file>